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A001" w14:textId="7AFA7DE2" w:rsidR="003B547E" w:rsidRPr="0081430A" w:rsidRDefault="003B547E" w:rsidP="003B547E">
      <w:pPr>
        <w:pStyle w:val="NoSpacing"/>
        <w:jc w:val="right"/>
        <w:rPr>
          <w:b/>
        </w:rPr>
      </w:pPr>
      <w:r w:rsidRPr="0081430A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638B1B" wp14:editId="35DC700A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902585" cy="685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 NOBG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68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53">
        <w:rPr>
          <w:b/>
        </w:rPr>
        <w:t>0</w:t>
      </w:r>
      <w:r w:rsidR="00651881">
        <w:rPr>
          <w:b/>
        </w:rPr>
        <w:t xml:space="preserve">  </w:t>
      </w:r>
    </w:p>
    <w:p w14:paraId="4D880946" w14:textId="77777777" w:rsidR="003B547E" w:rsidRDefault="00211AD3" w:rsidP="00211AD3">
      <w:pPr>
        <w:pStyle w:val="NoSpacing"/>
        <w:tabs>
          <w:tab w:val="left" w:pos="351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D8A422" w14:textId="77777777" w:rsidR="00252824" w:rsidRDefault="00252824" w:rsidP="00211AD3">
      <w:pPr>
        <w:pStyle w:val="NoSpacing"/>
        <w:tabs>
          <w:tab w:val="left" w:pos="3510"/>
        </w:tabs>
        <w:rPr>
          <w:b/>
        </w:rPr>
      </w:pPr>
    </w:p>
    <w:p w14:paraId="701DA728" w14:textId="77777777" w:rsidR="00252824" w:rsidRPr="00211AD3" w:rsidRDefault="00252824" w:rsidP="00211AD3">
      <w:pPr>
        <w:pStyle w:val="NoSpacing"/>
        <w:tabs>
          <w:tab w:val="left" w:pos="3510"/>
        </w:tabs>
        <w:rPr>
          <w:sz w:val="16"/>
          <w:szCs w:val="16"/>
        </w:rPr>
      </w:pPr>
    </w:p>
    <w:p w14:paraId="3CA29EA5" w14:textId="77777777" w:rsidR="003B547E" w:rsidRDefault="003B547E" w:rsidP="003B547E">
      <w:pPr>
        <w:pStyle w:val="NoSpacing"/>
        <w:jc w:val="right"/>
      </w:pPr>
    </w:p>
    <w:p w14:paraId="45ACF62F" w14:textId="77777777" w:rsidR="00211AD3" w:rsidRDefault="00181013" w:rsidP="00211AD3">
      <w:pPr>
        <w:pStyle w:val="NoSpacing"/>
        <w:jc w:val="center"/>
        <w:rPr>
          <w:b/>
          <w:color w:val="0000CC"/>
          <w:sz w:val="44"/>
          <w:szCs w:val="44"/>
        </w:rPr>
      </w:pPr>
      <w:r w:rsidRPr="00D477C7">
        <w:rPr>
          <w:b/>
          <w:color w:val="0000CC"/>
          <w:sz w:val="44"/>
          <w:szCs w:val="44"/>
          <w:u w:val="single"/>
        </w:rPr>
        <w:t>QUALITY</w:t>
      </w:r>
      <w:r w:rsidR="003B547E" w:rsidRPr="00D477C7">
        <w:rPr>
          <w:b/>
          <w:color w:val="0000CC"/>
          <w:sz w:val="44"/>
          <w:szCs w:val="44"/>
          <w:u w:val="single"/>
        </w:rPr>
        <w:t xml:space="preserve"> POLICY </w:t>
      </w:r>
      <w:proofErr w:type="gramStart"/>
      <w:r w:rsidR="003B547E" w:rsidRPr="00D477C7">
        <w:rPr>
          <w:b/>
          <w:color w:val="0000CC"/>
          <w:sz w:val="44"/>
          <w:szCs w:val="44"/>
          <w:u w:val="single"/>
        </w:rPr>
        <w:t>STATEMENT</w:t>
      </w:r>
      <w:r w:rsidR="00042E5B">
        <w:rPr>
          <w:b/>
          <w:color w:val="0000CC"/>
          <w:sz w:val="44"/>
          <w:szCs w:val="44"/>
        </w:rPr>
        <w:t xml:space="preserve">  (</w:t>
      </w:r>
      <w:proofErr w:type="gramEnd"/>
      <w:r w:rsidR="00042E5B" w:rsidRPr="00042E5B">
        <w:rPr>
          <w:b/>
          <w:color w:val="0000CC"/>
          <w:sz w:val="44"/>
          <w:szCs w:val="44"/>
        </w:rPr>
        <w:t>5.2)</w:t>
      </w:r>
    </w:p>
    <w:p w14:paraId="176D458A" w14:textId="77777777" w:rsidR="000234FA" w:rsidRPr="00042E5B" w:rsidRDefault="000234FA" w:rsidP="00211AD3">
      <w:pPr>
        <w:pStyle w:val="NoSpacing"/>
        <w:jc w:val="center"/>
        <w:rPr>
          <w:sz w:val="36"/>
          <w:szCs w:val="36"/>
          <w:u w:val="single"/>
        </w:rPr>
      </w:pPr>
    </w:p>
    <w:p w14:paraId="56117827" w14:textId="77777777" w:rsidR="00211AD3" w:rsidRPr="00300044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300044">
        <w:rPr>
          <w:rFonts w:ascii="Calibri" w:hAnsi="Calibri" w:cs="Calibri"/>
          <w:color w:val="000000"/>
        </w:rPr>
        <w:t xml:space="preserve">ince its </w:t>
      </w:r>
      <w:r>
        <w:rPr>
          <w:rFonts w:ascii="Calibri" w:hAnsi="Calibri" w:cs="Calibri"/>
          <w:color w:val="000000"/>
        </w:rPr>
        <w:t>inception</w:t>
      </w:r>
      <w:r w:rsidRPr="00300044">
        <w:rPr>
          <w:rFonts w:ascii="Calibri" w:hAnsi="Calibri" w:cs="Calibri"/>
          <w:color w:val="000000"/>
        </w:rPr>
        <w:t xml:space="preserve"> in</w:t>
      </w:r>
      <w:r>
        <w:rPr>
          <w:rFonts w:ascii="Calibri" w:hAnsi="Calibri" w:cs="Calibri"/>
          <w:color w:val="000000"/>
        </w:rPr>
        <w:t xml:space="preserve"> May</w:t>
      </w:r>
      <w:r w:rsidRPr="00300044">
        <w:rPr>
          <w:rFonts w:ascii="Calibri" w:hAnsi="Calibri" w:cs="Calibri"/>
          <w:color w:val="000000"/>
        </w:rPr>
        <w:t xml:space="preserve"> 1959</w:t>
      </w:r>
      <w:r>
        <w:rPr>
          <w:rFonts w:ascii="Calibri" w:hAnsi="Calibri" w:cs="Calibri"/>
          <w:color w:val="000000"/>
        </w:rPr>
        <w:t>, Rayburn Plastics Limited has become a leading Precision</w:t>
      </w:r>
      <w:r w:rsidRPr="003000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Engineering Company </w:t>
      </w:r>
      <w:r w:rsidRPr="00300044">
        <w:rPr>
          <w:rFonts w:ascii="Calibri" w:hAnsi="Calibri" w:cs="Calibri"/>
          <w:color w:val="000000"/>
        </w:rPr>
        <w:t>manufactur</w:t>
      </w:r>
      <w:r>
        <w:rPr>
          <w:rFonts w:ascii="Calibri" w:hAnsi="Calibri" w:cs="Calibri"/>
          <w:color w:val="000000"/>
        </w:rPr>
        <w:t>ing</w:t>
      </w:r>
      <w:r w:rsidRPr="00300044"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color w:val="000000"/>
        </w:rPr>
        <w:t>assembling Quality products</w:t>
      </w:r>
      <w:r w:rsidR="00252824">
        <w:rPr>
          <w:rFonts w:ascii="Calibri" w:hAnsi="Calibri" w:cs="Calibri"/>
          <w:color w:val="000000"/>
        </w:rPr>
        <w:t xml:space="preserve"> to a clearly defined standard</w:t>
      </w:r>
      <w:r>
        <w:rPr>
          <w:rFonts w:ascii="Calibri" w:hAnsi="Calibri" w:cs="Calibri"/>
          <w:color w:val="000000"/>
        </w:rPr>
        <w:t xml:space="preserve">. Although dealing with many industries Rayburn typically supplies to the </w:t>
      </w:r>
      <w:r w:rsidRPr="00300044">
        <w:rPr>
          <w:rFonts w:ascii="Calibri" w:hAnsi="Calibri" w:cs="Calibri"/>
          <w:color w:val="000000"/>
        </w:rPr>
        <w:t>Aviation, Automotive, Medical and Power Generation industries.</w:t>
      </w:r>
    </w:p>
    <w:p w14:paraId="773B52C5" w14:textId="77777777" w:rsidR="00211AD3" w:rsidRPr="00300044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E35145" w14:textId="77777777" w:rsidR="00211AD3" w:rsidRPr="00300044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Calibri" w:hAnsi="Calibri" w:cs="Calibri"/>
          <w:color w:val="000000"/>
        </w:rPr>
        <w:t xml:space="preserve">We </w:t>
      </w:r>
      <w:r w:rsidR="00252824">
        <w:rPr>
          <w:rFonts w:ascii="Calibri" w:hAnsi="Calibri" w:cs="Calibri"/>
          <w:color w:val="000000"/>
        </w:rPr>
        <w:t>o</w:t>
      </w:r>
      <w:r w:rsidRPr="00300044">
        <w:rPr>
          <w:rFonts w:ascii="Calibri" w:hAnsi="Calibri" w:cs="Calibri"/>
          <w:color w:val="000000"/>
        </w:rPr>
        <w:t xml:space="preserve">perate a </w:t>
      </w:r>
      <w:r w:rsidR="00252824">
        <w:rPr>
          <w:rFonts w:ascii="Calibri" w:hAnsi="Calibri" w:cs="Calibri"/>
          <w:color w:val="000000"/>
        </w:rPr>
        <w:t>Q</w:t>
      </w:r>
      <w:r w:rsidRPr="00300044">
        <w:rPr>
          <w:rFonts w:ascii="Calibri" w:hAnsi="Calibri" w:cs="Calibri"/>
          <w:color w:val="000000"/>
        </w:rPr>
        <w:t>uality</w:t>
      </w:r>
      <w:r w:rsidR="00252824">
        <w:rPr>
          <w:rFonts w:ascii="Calibri" w:hAnsi="Calibri" w:cs="Calibri"/>
          <w:color w:val="000000"/>
        </w:rPr>
        <w:t xml:space="preserve"> and Business</w:t>
      </w:r>
      <w:r w:rsidRPr="00300044">
        <w:rPr>
          <w:rFonts w:ascii="Calibri" w:hAnsi="Calibri" w:cs="Calibri"/>
          <w:color w:val="000000"/>
        </w:rPr>
        <w:t xml:space="preserve"> </w:t>
      </w:r>
      <w:r w:rsidR="00252824">
        <w:rPr>
          <w:rFonts w:ascii="Calibri" w:hAnsi="Calibri" w:cs="Calibri"/>
          <w:color w:val="000000"/>
        </w:rPr>
        <w:t>M</w:t>
      </w:r>
      <w:r w:rsidRPr="00300044">
        <w:rPr>
          <w:rFonts w:ascii="Calibri" w:hAnsi="Calibri" w:cs="Calibri"/>
          <w:color w:val="000000"/>
        </w:rPr>
        <w:t xml:space="preserve">anagement System in accordance with the requirements of </w:t>
      </w:r>
      <w:r w:rsidR="005B0751">
        <w:rPr>
          <w:rFonts w:ascii="Calibri" w:hAnsi="Calibri" w:cs="Calibri"/>
          <w:color w:val="000000"/>
        </w:rPr>
        <w:t xml:space="preserve">the international </w:t>
      </w:r>
      <w:r w:rsidR="00252824">
        <w:rPr>
          <w:rFonts w:ascii="Calibri" w:hAnsi="Calibri" w:cs="Calibri"/>
          <w:color w:val="000000"/>
        </w:rPr>
        <w:t>S</w:t>
      </w:r>
      <w:r w:rsidR="005B0751">
        <w:rPr>
          <w:rFonts w:ascii="Calibri" w:hAnsi="Calibri" w:cs="Calibri"/>
          <w:color w:val="000000"/>
        </w:rPr>
        <w:t xml:space="preserve">tandard </w:t>
      </w:r>
      <w:r w:rsidR="00252824">
        <w:rPr>
          <w:rFonts w:ascii="Calibri" w:hAnsi="Calibri" w:cs="Calibri"/>
          <w:color w:val="000000"/>
        </w:rPr>
        <w:t>ISO 9001:2015.</w:t>
      </w:r>
      <w:r w:rsidRPr="00300044">
        <w:rPr>
          <w:rFonts w:ascii="Calibri" w:hAnsi="Calibri" w:cs="Calibri"/>
          <w:color w:val="000000"/>
        </w:rPr>
        <w:t xml:space="preserve"> </w:t>
      </w:r>
      <w:r w:rsidR="00252824">
        <w:rPr>
          <w:rFonts w:ascii="Calibri" w:hAnsi="Calibri" w:cs="Calibri"/>
          <w:color w:val="000000"/>
        </w:rPr>
        <w:t>T</w:t>
      </w:r>
      <w:r w:rsidRPr="00300044">
        <w:rPr>
          <w:rFonts w:ascii="Calibri" w:hAnsi="Calibri" w:cs="Calibri"/>
          <w:color w:val="000000"/>
        </w:rPr>
        <w:t>his assists in meeting the needs and expectations of our customers</w:t>
      </w:r>
      <w:r>
        <w:rPr>
          <w:rFonts w:ascii="Calibri" w:hAnsi="Calibri" w:cs="Calibri"/>
          <w:color w:val="000000"/>
        </w:rPr>
        <w:t xml:space="preserve"> and applicable s</w:t>
      </w:r>
      <w:r w:rsidR="00F17611">
        <w:rPr>
          <w:rFonts w:ascii="Calibri" w:hAnsi="Calibri" w:cs="Calibri"/>
          <w:color w:val="000000"/>
        </w:rPr>
        <w:t xml:space="preserve">tatuary and regulatory </w:t>
      </w:r>
      <w:r>
        <w:rPr>
          <w:rFonts w:ascii="Calibri" w:hAnsi="Calibri" w:cs="Calibri"/>
          <w:color w:val="000000"/>
        </w:rPr>
        <w:t>requirements.</w:t>
      </w:r>
    </w:p>
    <w:p w14:paraId="60B187BA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F5496" w:themeColor="accent5" w:themeShade="BF"/>
        </w:rPr>
      </w:pPr>
    </w:p>
    <w:p w14:paraId="15B0C53D" w14:textId="77777777" w:rsidR="00211AD3" w:rsidRPr="00D477C7" w:rsidRDefault="00211AD3" w:rsidP="00211A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CC"/>
        </w:rPr>
      </w:pPr>
      <w:r w:rsidRPr="00D477C7">
        <w:rPr>
          <w:rFonts w:cs="Times New Roman"/>
          <w:b/>
          <w:color w:val="0000CC"/>
          <w:sz w:val="28"/>
          <w:szCs w:val="28"/>
        </w:rPr>
        <w:t>Our Top Management are committed to</w:t>
      </w:r>
      <w:r w:rsidRPr="00D477C7">
        <w:rPr>
          <w:rFonts w:cs="Times New Roman"/>
          <w:b/>
          <w:color w:val="0000CC"/>
        </w:rPr>
        <w:t xml:space="preserve">: </w:t>
      </w:r>
    </w:p>
    <w:p w14:paraId="398B6065" w14:textId="77777777" w:rsidR="00211AD3" w:rsidRPr="00300044" w:rsidRDefault="00211AD3" w:rsidP="00211AD3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</w:p>
    <w:p w14:paraId="32FDD51D" w14:textId="77777777" w:rsidR="00211AD3" w:rsidRPr="00300044" w:rsidRDefault="005C38E7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cs="Times New Roman"/>
          <w:b/>
          <w:noProof/>
          <w:color w:val="2F5496" w:themeColor="accent5" w:themeShade="BF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4C2F264" wp14:editId="25D9E077">
            <wp:simplePos x="0" y="0"/>
            <wp:positionH relativeFrom="margin">
              <wp:posOffset>-116027</wp:posOffset>
            </wp:positionH>
            <wp:positionV relativeFrom="paragraph">
              <wp:posOffset>116113</wp:posOffset>
            </wp:positionV>
            <wp:extent cx="6042273" cy="1427173"/>
            <wp:effectExtent l="0" t="1562100" r="0" b="15640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RGE LOGO NO BGPNG - METALS-PLASTICS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4732">
                      <a:off x="0" y="0"/>
                      <a:ext cx="6064996" cy="143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AD3" w:rsidRPr="00300044">
        <w:rPr>
          <w:rFonts w:ascii="Calibri" w:hAnsi="Calibri" w:cs="Calibri"/>
          <w:color w:val="000000"/>
        </w:rPr>
        <w:t>The continual improvement of the Q</w:t>
      </w:r>
      <w:r w:rsidR="00211AD3">
        <w:rPr>
          <w:rFonts w:ascii="Calibri" w:hAnsi="Calibri" w:cs="Calibri"/>
          <w:color w:val="000000"/>
        </w:rPr>
        <w:t>uality Management System</w:t>
      </w:r>
      <w:r w:rsidR="00211AD3" w:rsidRPr="00300044">
        <w:rPr>
          <w:rFonts w:ascii="Calibri" w:hAnsi="Calibri" w:cs="Calibri"/>
          <w:color w:val="000000"/>
        </w:rPr>
        <w:t xml:space="preserve"> </w:t>
      </w:r>
      <w:r w:rsidR="00211AD3">
        <w:rPr>
          <w:rFonts w:ascii="Calibri" w:hAnsi="Calibri" w:cs="Calibri"/>
          <w:color w:val="000000"/>
        </w:rPr>
        <w:t>to</w:t>
      </w:r>
      <w:r w:rsidR="00211AD3" w:rsidRPr="00300044">
        <w:rPr>
          <w:rFonts w:ascii="Calibri" w:hAnsi="Calibri" w:cs="Calibri"/>
          <w:color w:val="000000"/>
        </w:rPr>
        <w:t xml:space="preserve"> ensur</w:t>
      </w:r>
      <w:r w:rsidR="00211AD3">
        <w:rPr>
          <w:rFonts w:ascii="Calibri" w:hAnsi="Calibri" w:cs="Calibri"/>
          <w:color w:val="000000"/>
        </w:rPr>
        <w:t>e</w:t>
      </w:r>
      <w:r w:rsidR="00211AD3" w:rsidRPr="00300044">
        <w:rPr>
          <w:rFonts w:ascii="Calibri" w:hAnsi="Calibri" w:cs="Calibri"/>
          <w:color w:val="000000"/>
        </w:rPr>
        <w:t xml:space="preserve"> </w:t>
      </w:r>
      <w:r w:rsidR="00211AD3">
        <w:rPr>
          <w:rFonts w:ascii="Calibri" w:hAnsi="Calibri" w:cs="Calibri"/>
          <w:color w:val="000000"/>
        </w:rPr>
        <w:t xml:space="preserve">the enhancement of customer satisfaction. This will encompass assessing </w:t>
      </w:r>
      <w:r w:rsidR="00211AD3" w:rsidRPr="00300044">
        <w:rPr>
          <w:rFonts w:ascii="Calibri" w:hAnsi="Calibri" w:cs="Calibri"/>
          <w:color w:val="000000"/>
        </w:rPr>
        <w:t>th</w:t>
      </w:r>
      <w:r w:rsidR="00211AD3">
        <w:rPr>
          <w:rFonts w:ascii="Calibri" w:hAnsi="Calibri" w:cs="Calibri"/>
          <w:color w:val="000000"/>
        </w:rPr>
        <w:t>e</w:t>
      </w:r>
      <w:r w:rsidR="00211AD3" w:rsidRPr="00300044">
        <w:rPr>
          <w:rFonts w:ascii="Calibri" w:hAnsi="Calibri" w:cs="Calibri"/>
          <w:color w:val="000000"/>
        </w:rPr>
        <w:t xml:space="preserve"> risks and opportunities </w:t>
      </w:r>
      <w:r w:rsidR="00211AD3">
        <w:rPr>
          <w:rFonts w:ascii="Calibri" w:hAnsi="Calibri" w:cs="Calibri"/>
          <w:color w:val="000000"/>
        </w:rPr>
        <w:t>with the potential to impact on the conformity of the products and services supplied.</w:t>
      </w:r>
      <w:r w:rsidR="00211AD3" w:rsidRPr="00300044">
        <w:rPr>
          <w:rFonts w:ascii="Calibri" w:hAnsi="Calibri" w:cs="Calibri"/>
          <w:color w:val="000000"/>
        </w:rPr>
        <w:t xml:space="preserve"> </w:t>
      </w:r>
    </w:p>
    <w:p w14:paraId="4EE58BE1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5734287A" w14:textId="77777777" w:rsidR="00211AD3" w:rsidRPr="00D477C7" w:rsidRDefault="00211AD3" w:rsidP="00211AD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D477C7">
        <w:rPr>
          <w:rFonts w:cs="Times New Roman"/>
          <w:b/>
          <w:color w:val="0000CC"/>
          <w:sz w:val="28"/>
          <w:szCs w:val="28"/>
        </w:rPr>
        <w:t xml:space="preserve">Our Top Management Responsibilities include: </w:t>
      </w:r>
    </w:p>
    <w:p w14:paraId="0701C630" w14:textId="77777777" w:rsidR="00211AD3" w:rsidRPr="00300044" w:rsidRDefault="00211AD3" w:rsidP="00211AD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color w:val="000000"/>
          <w:sz w:val="24"/>
          <w:szCs w:val="24"/>
        </w:rPr>
      </w:pPr>
      <w:r>
        <w:rPr>
          <w:rFonts w:ascii="Symbol" w:hAnsi="Symbol" w:cs="Symbol"/>
          <w:b/>
          <w:color w:val="000000"/>
          <w:sz w:val="24"/>
          <w:szCs w:val="24"/>
        </w:rPr>
        <w:tab/>
      </w:r>
    </w:p>
    <w:p w14:paraId="6A1CC832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Acc</w:t>
      </w:r>
      <w:r w:rsidRPr="00300044">
        <w:rPr>
          <w:rFonts w:ascii="Calibri" w:hAnsi="Calibri" w:cs="Calibri"/>
          <w:color w:val="000000"/>
        </w:rPr>
        <w:t>ountabilit</w:t>
      </w:r>
      <w:r>
        <w:rPr>
          <w:rFonts w:ascii="Calibri" w:hAnsi="Calibri" w:cs="Calibri"/>
          <w:color w:val="000000"/>
        </w:rPr>
        <w:t xml:space="preserve">y </w:t>
      </w:r>
      <w:r w:rsidRPr="00300044">
        <w:rPr>
          <w:rFonts w:ascii="Calibri" w:hAnsi="Calibri" w:cs="Calibri"/>
          <w:color w:val="000000"/>
        </w:rPr>
        <w:t>for the effectiveness of the Q</w:t>
      </w:r>
      <w:r>
        <w:rPr>
          <w:rFonts w:ascii="Calibri" w:hAnsi="Calibri" w:cs="Calibri"/>
          <w:color w:val="000000"/>
        </w:rPr>
        <w:t>uality Management System.</w:t>
      </w:r>
    </w:p>
    <w:p w14:paraId="6D391F2C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</w:rPr>
      </w:pPr>
    </w:p>
    <w:p w14:paraId="436DC23C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Calibri" w:hAnsi="Calibri" w:cs="Calibri"/>
          <w:color w:val="000000"/>
        </w:rPr>
        <w:t>Ensur</w:t>
      </w:r>
      <w:r>
        <w:rPr>
          <w:rFonts w:ascii="Calibri" w:hAnsi="Calibri" w:cs="Calibri"/>
          <w:color w:val="000000"/>
        </w:rPr>
        <w:t>ing</w:t>
      </w:r>
      <w:r w:rsidRPr="00300044">
        <w:rPr>
          <w:rFonts w:ascii="Calibri" w:hAnsi="Calibri" w:cs="Calibri"/>
          <w:color w:val="000000"/>
        </w:rPr>
        <w:t xml:space="preserve"> th</w:t>
      </w:r>
      <w:r>
        <w:rPr>
          <w:rFonts w:ascii="Calibri" w:hAnsi="Calibri" w:cs="Calibri"/>
          <w:color w:val="000000"/>
        </w:rPr>
        <w:t>at a</w:t>
      </w:r>
      <w:r w:rsidRPr="003000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Q</w:t>
      </w:r>
      <w:r w:rsidRPr="00300044">
        <w:rPr>
          <w:rFonts w:ascii="Calibri" w:hAnsi="Calibri" w:cs="Calibri"/>
          <w:color w:val="000000"/>
        </w:rPr>
        <w:t xml:space="preserve">uality </w:t>
      </w:r>
      <w:r>
        <w:rPr>
          <w:rFonts w:ascii="Calibri" w:hAnsi="Calibri" w:cs="Calibri"/>
          <w:color w:val="000000"/>
        </w:rPr>
        <w:t>P</w:t>
      </w:r>
      <w:r w:rsidRPr="00300044">
        <w:rPr>
          <w:rFonts w:ascii="Calibri" w:hAnsi="Calibri" w:cs="Calibri"/>
          <w:color w:val="000000"/>
        </w:rPr>
        <w:t>olicy</w:t>
      </w:r>
      <w:r>
        <w:rPr>
          <w:rFonts w:ascii="Calibri" w:hAnsi="Calibri" w:cs="Calibri"/>
          <w:color w:val="000000"/>
        </w:rPr>
        <w:t>, inclusive of</w:t>
      </w:r>
      <w:r w:rsidRPr="00300044">
        <w:rPr>
          <w:rFonts w:ascii="Calibri" w:hAnsi="Calibri" w:cs="Calibri"/>
          <w:color w:val="000000"/>
        </w:rPr>
        <w:t xml:space="preserve"> quality objectives </w:t>
      </w:r>
      <w:r>
        <w:rPr>
          <w:rFonts w:ascii="Calibri" w:hAnsi="Calibri" w:cs="Calibri"/>
          <w:color w:val="000000"/>
        </w:rPr>
        <w:t>is</w:t>
      </w:r>
      <w:r w:rsidRPr="00300044">
        <w:rPr>
          <w:rFonts w:ascii="Calibri" w:hAnsi="Calibri" w:cs="Calibri"/>
          <w:color w:val="000000"/>
        </w:rPr>
        <w:t xml:space="preserve"> established </w:t>
      </w:r>
      <w:r>
        <w:rPr>
          <w:rFonts w:ascii="Calibri" w:hAnsi="Calibri" w:cs="Calibri"/>
          <w:color w:val="000000"/>
        </w:rPr>
        <w:t xml:space="preserve">and within this context is compatible with the </w:t>
      </w:r>
      <w:r w:rsidRPr="00300044">
        <w:rPr>
          <w:rFonts w:ascii="Calibri" w:hAnsi="Calibri" w:cs="Calibri"/>
          <w:color w:val="000000"/>
        </w:rPr>
        <w:t>strategic direction of the Company.</w:t>
      </w:r>
    </w:p>
    <w:p w14:paraId="64C15D53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692617B6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Calibri" w:hAnsi="Calibri" w:cs="Calibri"/>
          <w:color w:val="000000"/>
        </w:rPr>
        <w:t>Ensur</w:t>
      </w:r>
      <w:r>
        <w:rPr>
          <w:rFonts w:ascii="Calibri" w:hAnsi="Calibri" w:cs="Calibri"/>
          <w:color w:val="000000"/>
        </w:rPr>
        <w:t>ing</w:t>
      </w:r>
      <w:r w:rsidRPr="003000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that the set </w:t>
      </w:r>
      <w:r w:rsidRPr="00300044">
        <w:rPr>
          <w:rFonts w:ascii="Calibri" w:hAnsi="Calibri" w:cs="Calibri"/>
          <w:color w:val="000000"/>
        </w:rPr>
        <w:t xml:space="preserve">quality objectives </w:t>
      </w:r>
      <w:r>
        <w:rPr>
          <w:rFonts w:ascii="Calibri" w:hAnsi="Calibri" w:cs="Calibri"/>
          <w:color w:val="000000"/>
        </w:rPr>
        <w:t>are maintained using a minimum of the Quality Management System Internal Auditing and Management Review Processes.</w:t>
      </w:r>
      <w:r w:rsidRPr="00300044">
        <w:rPr>
          <w:rFonts w:ascii="Calibri" w:hAnsi="Calibri" w:cs="Calibri"/>
          <w:color w:val="000000"/>
        </w:rPr>
        <w:t xml:space="preserve"> </w:t>
      </w:r>
    </w:p>
    <w:p w14:paraId="756883CB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45950B6A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Calibri" w:hAnsi="Calibri" w:cs="Calibri"/>
          <w:color w:val="000000"/>
        </w:rPr>
        <w:t>Promote the use of a process approach</w:t>
      </w:r>
      <w:r>
        <w:rPr>
          <w:rFonts w:ascii="Calibri" w:hAnsi="Calibri" w:cs="Calibri"/>
          <w:color w:val="000000"/>
        </w:rPr>
        <w:t xml:space="preserve"> that encompasses</w:t>
      </w:r>
      <w:r w:rsidRPr="00300044">
        <w:rPr>
          <w:rFonts w:ascii="Calibri" w:hAnsi="Calibri" w:cs="Calibri"/>
          <w:color w:val="000000"/>
        </w:rPr>
        <w:t xml:space="preserve"> risk-based thinking.</w:t>
      </w:r>
    </w:p>
    <w:p w14:paraId="01E3C757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1A630250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Calibri" w:hAnsi="Calibri" w:cs="Calibri"/>
          <w:color w:val="000000"/>
        </w:rPr>
        <w:t>Ensur</w:t>
      </w:r>
      <w:r>
        <w:rPr>
          <w:rFonts w:ascii="Calibri" w:hAnsi="Calibri" w:cs="Calibri"/>
          <w:color w:val="000000"/>
        </w:rPr>
        <w:t>ing</w:t>
      </w:r>
      <w:r w:rsidRPr="00300044">
        <w:rPr>
          <w:rFonts w:ascii="Calibri" w:hAnsi="Calibri" w:cs="Calibri"/>
          <w:color w:val="000000"/>
        </w:rPr>
        <w:t xml:space="preserve"> that </w:t>
      </w:r>
      <w:r>
        <w:rPr>
          <w:rFonts w:ascii="Calibri" w:hAnsi="Calibri" w:cs="Calibri"/>
          <w:color w:val="000000"/>
        </w:rPr>
        <w:t xml:space="preserve">adequate </w:t>
      </w:r>
      <w:r w:rsidRPr="00300044">
        <w:rPr>
          <w:rFonts w:ascii="Calibri" w:hAnsi="Calibri" w:cs="Calibri"/>
          <w:color w:val="000000"/>
        </w:rPr>
        <w:t xml:space="preserve">resources needed </w:t>
      </w:r>
      <w:r>
        <w:rPr>
          <w:rFonts w:ascii="Calibri" w:hAnsi="Calibri" w:cs="Calibri"/>
          <w:color w:val="000000"/>
        </w:rPr>
        <w:t xml:space="preserve">to operate an effective </w:t>
      </w:r>
      <w:r w:rsidRPr="00300044"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</w:rPr>
        <w:t xml:space="preserve">uality </w:t>
      </w:r>
      <w:r w:rsidRPr="00300044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anagement </w:t>
      </w:r>
      <w:r w:rsidRPr="0030004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ystem</w:t>
      </w:r>
      <w:r w:rsidRPr="00300044">
        <w:rPr>
          <w:rFonts w:ascii="Calibri" w:hAnsi="Calibri" w:cs="Calibri"/>
          <w:color w:val="000000"/>
        </w:rPr>
        <w:t xml:space="preserve"> are </w:t>
      </w:r>
      <w:r>
        <w:rPr>
          <w:rFonts w:ascii="Calibri" w:hAnsi="Calibri" w:cs="Calibri"/>
          <w:color w:val="000000"/>
        </w:rPr>
        <w:t>provided.</w:t>
      </w:r>
      <w:r w:rsidRPr="003000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Besides the essential hardware and software requirements, will include training and motivation.</w:t>
      </w:r>
      <w:r w:rsidRPr="00300044">
        <w:rPr>
          <w:rFonts w:ascii="Calibri" w:hAnsi="Calibri" w:cs="Calibri"/>
          <w:color w:val="000000"/>
        </w:rPr>
        <w:t xml:space="preserve"> </w:t>
      </w:r>
    </w:p>
    <w:p w14:paraId="635C8942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700AA3C8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>
        <w:rPr>
          <w:rFonts w:cs="Symbol"/>
          <w:color w:val="000000"/>
        </w:rPr>
        <w:t>E</w:t>
      </w:r>
      <w:r w:rsidRPr="00211AD3">
        <w:rPr>
          <w:rFonts w:cs="Symbol"/>
          <w:color w:val="000000"/>
        </w:rPr>
        <w:t>nsure</w:t>
      </w:r>
      <w:r>
        <w:rPr>
          <w:rFonts w:cs="Symbol"/>
          <w:color w:val="000000"/>
        </w:rPr>
        <w:t xml:space="preserve"> that all staff are aware of the importance of having and complying with a Quality Management System and it’s specified </w:t>
      </w:r>
      <w:r w:rsidRPr="00300044">
        <w:rPr>
          <w:rFonts w:ascii="Calibri" w:hAnsi="Calibri" w:cs="Calibri"/>
          <w:color w:val="000000"/>
        </w:rPr>
        <w:t>requirements.</w:t>
      </w:r>
    </w:p>
    <w:p w14:paraId="633A24B1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  <w:r w:rsidRPr="00300044">
        <w:rPr>
          <w:rFonts w:ascii="Calibri" w:hAnsi="Calibri" w:cs="Calibri"/>
          <w:color w:val="000000"/>
        </w:rPr>
        <w:t xml:space="preserve"> </w:t>
      </w:r>
    </w:p>
    <w:p w14:paraId="489E9003" w14:textId="77777777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Symbol" w:hAnsi="Symbol" w:cs="Symbol"/>
          <w:color w:val="000000"/>
        </w:rPr>
        <w:t></w:t>
      </w:r>
      <w:r w:rsidRPr="00300044">
        <w:rPr>
          <w:rFonts w:ascii="Symbol" w:hAnsi="Symbol" w:cs="Symbol"/>
          <w:color w:val="000000"/>
        </w:rPr>
        <w:t></w:t>
      </w:r>
      <w:r w:rsidRPr="00300044">
        <w:rPr>
          <w:rFonts w:ascii="Symbol" w:hAnsi="Symbol" w:cs="Symbol"/>
          <w:color w:val="000000"/>
        </w:rPr>
        <w:t></w:t>
      </w:r>
      <w:r>
        <w:rPr>
          <w:rFonts w:cs="Symbol"/>
          <w:color w:val="000000"/>
        </w:rPr>
        <w:t xml:space="preserve">Working with customers, Suppliers and other interested parties </w:t>
      </w:r>
      <w:proofErr w:type="gramStart"/>
      <w:r>
        <w:rPr>
          <w:rFonts w:cs="Symbol"/>
          <w:color w:val="000000"/>
        </w:rPr>
        <w:t>in order to</w:t>
      </w:r>
      <w:proofErr w:type="gramEnd"/>
      <w:r>
        <w:rPr>
          <w:rFonts w:cs="Symbol"/>
          <w:color w:val="000000"/>
        </w:rPr>
        <w:t xml:space="preserve"> continually improve the service given.</w:t>
      </w:r>
      <w:r w:rsidRPr="00300044">
        <w:rPr>
          <w:rFonts w:ascii="Calibri" w:hAnsi="Calibri" w:cs="Calibri"/>
          <w:color w:val="000000"/>
        </w:rPr>
        <w:t xml:space="preserve"> </w:t>
      </w:r>
    </w:p>
    <w:p w14:paraId="0607AAA5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6F2A3077" w14:textId="77777777" w:rsidR="00211AD3" w:rsidRPr="00300044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0044">
        <w:rPr>
          <w:rFonts w:ascii="Calibri" w:hAnsi="Calibri" w:cs="Calibri"/>
          <w:color w:val="000000"/>
        </w:rPr>
        <w:t xml:space="preserve">This policy will be communicated to all employees and </w:t>
      </w:r>
      <w:r>
        <w:rPr>
          <w:rFonts w:ascii="Calibri" w:hAnsi="Calibri" w:cs="Calibri"/>
          <w:color w:val="000000"/>
        </w:rPr>
        <w:t xml:space="preserve">those </w:t>
      </w:r>
      <w:r w:rsidRPr="00300044">
        <w:rPr>
          <w:rFonts w:ascii="Calibri" w:hAnsi="Calibri" w:cs="Calibri"/>
          <w:color w:val="000000"/>
        </w:rPr>
        <w:t xml:space="preserve">organisations </w:t>
      </w:r>
      <w:r>
        <w:rPr>
          <w:rFonts w:ascii="Calibri" w:hAnsi="Calibri" w:cs="Calibri"/>
          <w:color w:val="000000"/>
        </w:rPr>
        <w:t xml:space="preserve">that assist in delivering a Quality Product to </w:t>
      </w:r>
      <w:r w:rsidRPr="00300044">
        <w:rPr>
          <w:rFonts w:ascii="Calibri" w:hAnsi="Calibri" w:cs="Calibri"/>
          <w:color w:val="000000"/>
        </w:rPr>
        <w:t xml:space="preserve">our </w:t>
      </w:r>
      <w:r>
        <w:rPr>
          <w:rFonts w:ascii="Calibri" w:hAnsi="Calibri" w:cs="Calibri"/>
          <w:color w:val="000000"/>
        </w:rPr>
        <w:t>C</w:t>
      </w:r>
      <w:r w:rsidRPr="00300044">
        <w:rPr>
          <w:rFonts w:ascii="Calibri" w:hAnsi="Calibri" w:cs="Calibri"/>
          <w:color w:val="000000"/>
        </w:rPr>
        <w:t xml:space="preserve">ustomers. </w:t>
      </w:r>
    </w:p>
    <w:p w14:paraId="40922BBC" w14:textId="77777777" w:rsidR="00211AD3" w:rsidRP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42A4915B" w14:textId="098183A0" w:rsidR="00211AD3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 well as being displayed on our </w:t>
      </w:r>
      <w:proofErr w:type="gramStart"/>
      <w:r>
        <w:rPr>
          <w:rFonts w:ascii="Calibri" w:hAnsi="Calibri" w:cs="Calibri"/>
          <w:color w:val="000000"/>
        </w:rPr>
        <w:t>web-site</w:t>
      </w:r>
      <w:proofErr w:type="gramEnd"/>
      <w:r>
        <w:rPr>
          <w:rFonts w:ascii="Calibri" w:hAnsi="Calibri" w:cs="Calibri"/>
          <w:color w:val="000000"/>
        </w:rPr>
        <w:t>, this policy may be obtained by other interested parties upon reasonable request.</w:t>
      </w:r>
      <w:r w:rsidRPr="00300044">
        <w:rPr>
          <w:rFonts w:ascii="Calibri" w:hAnsi="Calibri" w:cs="Calibri"/>
          <w:color w:val="000000"/>
        </w:rPr>
        <w:t xml:space="preserve"> </w:t>
      </w:r>
    </w:p>
    <w:p w14:paraId="3E692387" w14:textId="77777777" w:rsidR="00211AD3" w:rsidRPr="00300044" w:rsidRDefault="00211AD3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84D938" w14:textId="2BF614B7" w:rsidR="00211AD3" w:rsidRPr="00723F7B" w:rsidRDefault="00723F7B" w:rsidP="00211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7B">
        <w:rPr>
          <w:rFonts w:ascii="Lucida Handwriting" w:hAnsi="Lucida Handwriting"/>
          <w:u w:val="single"/>
        </w:rPr>
        <w:t>J.A.</w:t>
      </w:r>
      <w:r w:rsidR="00C179EB">
        <w:rPr>
          <w:rFonts w:ascii="Lucida Handwriting" w:hAnsi="Lucida Handwriting"/>
          <w:u w:val="single"/>
        </w:rPr>
        <w:t xml:space="preserve"> </w:t>
      </w:r>
      <w:proofErr w:type="gramStart"/>
      <w:r w:rsidRPr="00723F7B">
        <w:rPr>
          <w:rFonts w:ascii="Lucida Handwriting" w:hAnsi="Lucida Handwriting"/>
          <w:u w:val="single"/>
        </w:rPr>
        <w:t>Griffiths</w:t>
      </w:r>
      <w:r w:rsidRPr="0037454C">
        <w:rPr>
          <w:rFonts w:ascii="Lucida Handwriting" w:hAnsi="Lucida Handwriting"/>
          <w:u w:val="single"/>
        </w:rPr>
        <w:t xml:space="preserve"> </w:t>
      </w:r>
      <w:r>
        <w:rPr>
          <w:rFonts w:ascii="Lucida Handwriting" w:hAnsi="Lucida Handwriting"/>
          <w:u w:val="single"/>
        </w:rPr>
        <w:t xml:space="preserve"> </w:t>
      </w:r>
      <w:r w:rsidRPr="00723F7B">
        <w:rPr>
          <w:rFonts w:ascii="Calibri" w:hAnsi="Calibri" w:cs="Calibri"/>
        </w:rPr>
        <w:t>-</w:t>
      </w:r>
      <w:proofErr w:type="gramEnd"/>
      <w:r>
        <w:rPr>
          <w:rFonts w:ascii="Lucida Handwriting" w:hAnsi="Lucida Handwriting"/>
        </w:rPr>
        <w:t xml:space="preserve"> </w:t>
      </w:r>
      <w:r w:rsidR="00211AD3" w:rsidRPr="00300044">
        <w:rPr>
          <w:rFonts w:ascii="Calibri" w:hAnsi="Calibri" w:cs="Calibri"/>
          <w:color w:val="000000"/>
        </w:rPr>
        <w:t xml:space="preserve"> </w:t>
      </w:r>
      <w:r w:rsidR="00211AD3" w:rsidRPr="00723F7B">
        <w:rPr>
          <w:rFonts w:ascii="Calibri" w:hAnsi="Calibri" w:cs="Calibri"/>
        </w:rPr>
        <w:t>John Griffiths</w:t>
      </w:r>
      <w:r w:rsidR="00FA6C44" w:rsidRPr="00723F7B">
        <w:rPr>
          <w:rFonts w:ascii="Calibri" w:hAnsi="Calibri" w:cs="Calibri"/>
        </w:rPr>
        <w:t xml:space="preserve"> - </w:t>
      </w:r>
      <w:r w:rsidR="00211AD3" w:rsidRPr="00723F7B">
        <w:rPr>
          <w:rFonts w:ascii="Calibri" w:hAnsi="Calibri" w:cs="Calibri"/>
        </w:rPr>
        <w:t>Managing Director</w:t>
      </w:r>
      <w:r w:rsidR="0036047E" w:rsidRPr="00723F7B">
        <w:rPr>
          <w:rFonts w:ascii="Calibri" w:hAnsi="Calibri" w:cs="Calibri"/>
        </w:rPr>
        <w:t>.</w:t>
      </w:r>
    </w:p>
    <w:p w14:paraId="1D8E17C1" w14:textId="77777777" w:rsidR="000234FA" w:rsidRDefault="000234FA" w:rsidP="00211AD3">
      <w:pPr>
        <w:rPr>
          <w:b/>
          <w:bCs/>
          <w:color w:val="0000CC"/>
          <w:sz w:val="24"/>
          <w:szCs w:val="24"/>
        </w:rPr>
      </w:pPr>
    </w:p>
    <w:p w14:paraId="6F321BDB" w14:textId="27800D81" w:rsidR="0017482D" w:rsidRPr="00042E5B" w:rsidRDefault="00211AD3" w:rsidP="00211AD3">
      <w:pPr>
        <w:rPr>
          <w:rFonts w:cs="Times New Roman"/>
          <w:b/>
          <w:color w:val="0000CC"/>
          <w:sz w:val="24"/>
          <w:szCs w:val="24"/>
        </w:rPr>
      </w:pPr>
      <w:r w:rsidRPr="00042E5B">
        <w:rPr>
          <w:b/>
          <w:bCs/>
          <w:color w:val="0000CC"/>
          <w:sz w:val="24"/>
          <w:szCs w:val="24"/>
        </w:rPr>
        <w:t xml:space="preserve">Date: </w:t>
      </w:r>
      <w:r w:rsidR="00657E6C">
        <w:rPr>
          <w:b/>
          <w:bCs/>
          <w:color w:val="0000CC"/>
          <w:sz w:val="24"/>
          <w:szCs w:val="24"/>
        </w:rPr>
        <w:t>January 202</w:t>
      </w:r>
      <w:r w:rsidR="00342869">
        <w:rPr>
          <w:b/>
          <w:bCs/>
          <w:color w:val="0000CC"/>
          <w:sz w:val="24"/>
          <w:szCs w:val="24"/>
        </w:rPr>
        <w:t>5</w:t>
      </w:r>
      <w:r w:rsidR="00042E5B" w:rsidRPr="00042E5B">
        <w:rPr>
          <w:b/>
          <w:bCs/>
          <w:color w:val="0000CC"/>
          <w:sz w:val="24"/>
          <w:szCs w:val="24"/>
        </w:rPr>
        <w:t xml:space="preserve">   </w:t>
      </w:r>
      <w:r w:rsidRPr="00042E5B">
        <w:rPr>
          <w:b/>
          <w:bCs/>
          <w:color w:val="0000CC"/>
          <w:sz w:val="24"/>
          <w:szCs w:val="24"/>
        </w:rPr>
        <w:t xml:space="preserve">       </w:t>
      </w:r>
      <w:r w:rsidR="00042E5B" w:rsidRPr="00042E5B">
        <w:rPr>
          <w:b/>
          <w:bCs/>
          <w:color w:val="0000CC"/>
          <w:sz w:val="24"/>
          <w:szCs w:val="24"/>
        </w:rPr>
        <w:t xml:space="preserve"> </w:t>
      </w:r>
      <w:r w:rsidR="00DE13EE" w:rsidRPr="00042E5B">
        <w:rPr>
          <w:b/>
          <w:bCs/>
          <w:color w:val="0000CC"/>
          <w:sz w:val="24"/>
          <w:szCs w:val="24"/>
        </w:rPr>
        <w:t xml:space="preserve">  </w:t>
      </w:r>
      <w:r w:rsidR="00042E5B">
        <w:rPr>
          <w:b/>
          <w:bCs/>
          <w:color w:val="0000CC"/>
          <w:sz w:val="24"/>
          <w:szCs w:val="24"/>
        </w:rPr>
        <w:t xml:space="preserve"> </w:t>
      </w:r>
      <w:r w:rsidR="00657E6C">
        <w:rPr>
          <w:b/>
          <w:bCs/>
          <w:color w:val="0000CC"/>
          <w:sz w:val="24"/>
          <w:szCs w:val="24"/>
        </w:rPr>
        <w:t xml:space="preserve">      </w:t>
      </w:r>
      <w:r w:rsidR="00342869">
        <w:rPr>
          <w:b/>
          <w:bCs/>
          <w:color w:val="0000CC"/>
          <w:sz w:val="24"/>
          <w:szCs w:val="24"/>
        </w:rPr>
        <w:t xml:space="preserve">         </w:t>
      </w:r>
      <w:r w:rsidR="00DE13EE" w:rsidRPr="00042E5B">
        <w:rPr>
          <w:b/>
          <w:bCs/>
          <w:color w:val="0000CC"/>
          <w:sz w:val="24"/>
          <w:szCs w:val="24"/>
        </w:rPr>
        <w:t xml:space="preserve"> </w:t>
      </w:r>
      <w:r w:rsidRPr="00042E5B">
        <w:rPr>
          <w:b/>
          <w:bCs/>
          <w:color w:val="0000CC"/>
          <w:sz w:val="24"/>
          <w:szCs w:val="24"/>
        </w:rPr>
        <w:t>Review D</w:t>
      </w:r>
      <w:r w:rsidR="00203C7E" w:rsidRPr="00042E5B">
        <w:rPr>
          <w:b/>
          <w:bCs/>
          <w:color w:val="0000CC"/>
          <w:sz w:val="24"/>
          <w:szCs w:val="24"/>
        </w:rPr>
        <w:t>a</w:t>
      </w:r>
      <w:r w:rsidRPr="00042E5B">
        <w:rPr>
          <w:b/>
          <w:bCs/>
          <w:color w:val="0000CC"/>
          <w:sz w:val="24"/>
          <w:szCs w:val="24"/>
        </w:rPr>
        <w:t xml:space="preserve">te: </w:t>
      </w:r>
      <w:r w:rsidR="00657E6C">
        <w:rPr>
          <w:b/>
          <w:bCs/>
          <w:color w:val="0000CC"/>
          <w:sz w:val="24"/>
          <w:szCs w:val="24"/>
        </w:rPr>
        <w:t>January</w:t>
      </w:r>
      <w:r w:rsidR="00DE13EE" w:rsidRPr="00042E5B">
        <w:rPr>
          <w:b/>
          <w:bCs/>
          <w:color w:val="0000CC"/>
          <w:sz w:val="24"/>
          <w:szCs w:val="24"/>
        </w:rPr>
        <w:t xml:space="preserve"> 202</w:t>
      </w:r>
      <w:r w:rsidR="00342869">
        <w:rPr>
          <w:b/>
          <w:bCs/>
          <w:color w:val="0000CC"/>
          <w:sz w:val="24"/>
          <w:szCs w:val="24"/>
        </w:rPr>
        <w:t>6</w:t>
      </w:r>
      <w:r w:rsidRPr="00042E5B">
        <w:rPr>
          <w:b/>
          <w:bCs/>
          <w:color w:val="0000CC"/>
          <w:sz w:val="24"/>
          <w:szCs w:val="24"/>
        </w:rPr>
        <w:t xml:space="preserve">    </w:t>
      </w:r>
      <w:r w:rsidR="00042E5B" w:rsidRPr="00042E5B">
        <w:rPr>
          <w:b/>
          <w:bCs/>
          <w:color w:val="0000CC"/>
          <w:sz w:val="24"/>
          <w:szCs w:val="24"/>
        </w:rPr>
        <w:t xml:space="preserve">    </w:t>
      </w:r>
      <w:r w:rsidR="00042E5B">
        <w:rPr>
          <w:b/>
          <w:bCs/>
          <w:color w:val="0000CC"/>
          <w:sz w:val="24"/>
          <w:szCs w:val="24"/>
        </w:rPr>
        <w:t xml:space="preserve">  </w:t>
      </w:r>
      <w:r w:rsidR="00042E5B" w:rsidRPr="00042E5B">
        <w:rPr>
          <w:b/>
          <w:bCs/>
          <w:color w:val="0000CC"/>
          <w:sz w:val="24"/>
          <w:szCs w:val="24"/>
        </w:rPr>
        <w:t xml:space="preserve"> </w:t>
      </w:r>
      <w:r w:rsidRPr="00042E5B">
        <w:rPr>
          <w:b/>
          <w:bCs/>
          <w:color w:val="0000CC"/>
          <w:sz w:val="24"/>
          <w:szCs w:val="24"/>
        </w:rPr>
        <w:t xml:space="preserve">  </w:t>
      </w:r>
      <w:r w:rsidR="00F32AF3">
        <w:rPr>
          <w:b/>
          <w:bCs/>
          <w:color w:val="0000CC"/>
          <w:sz w:val="24"/>
          <w:szCs w:val="24"/>
        </w:rPr>
        <w:t xml:space="preserve">       </w:t>
      </w:r>
      <w:r w:rsidR="00DE13EE" w:rsidRPr="00042E5B">
        <w:rPr>
          <w:b/>
          <w:bCs/>
          <w:color w:val="0000CC"/>
          <w:sz w:val="24"/>
          <w:szCs w:val="24"/>
        </w:rPr>
        <w:t xml:space="preserve">    </w:t>
      </w:r>
      <w:r w:rsidR="00042E5B" w:rsidRPr="00042E5B">
        <w:rPr>
          <w:b/>
          <w:bCs/>
          <w:color w:val="0000CC"/>
          <w:sz w:val="24"/>
          <w:szCs w:val="24"/>
        </w:rPr>
        <w:t xml:space="preserve"> </w:t>
      </w:r>
      <w:r w:rsidR="00DE13EE" w:rsidRPr="00042E5B">
        <w:rPr>
          <w:b/>
          <w:bCs/>
          <w:color w:val="0000CC"/>
          <w:sz w:val="24"/>
          <w:szCs w:val="24"/>
        </w:rPr>
        <w:t xml:space="preserve">      </w:t>
      </w:r>
      <w:r w:rsidR="005B47F0" w:rsidRPr="00042E5B">
        <w:rPr>
          <w:b/>
          <w:bCs/>
          <w:color w:val="0000CC"/>
          <w:sz w:val="24"/>
          <w:szCs w:val="24"/>
        </w:rPr>
        <w:t xml:space="preserve"> </w:t>
      </w:r>
      <w:r w:rsidRPr="00042E5B">
        <w:rPr>
          <w:b/>
          <w:bCs/>
          <w:color w:val="0000CC"/>
          <w:sz w:val="24"/>
          <w:szCs w:val="24"/>
        </w:rPr>
        <w:t xml:space="preserve">   </w:t>
      </w:r>
      <w:r w:rsidRPr="00042E5B">
        <w:rPr>
          <w:rFonts w:cs="Times New Roman"/>
          <w:b/>
          <w:color w:val="0000CC"/>
          <w:sz w:val="24"/>
          <w:szCs w:val="24"/>
        </w:rPr>
        <w:t xml:space="preserve">Issue </w:t>
      </w:r>
      <w:r w:rsidR="00DE13EE" w:rsidRPr="00042E5B">
        <w:rPr>
          <w:rFonts w:cs="Times New Roman"/>
          <w:b/>
          <w:color w:val="0000CC"/>
          <w:sz w:val="24"/>
          <w:szCs w:val="24"/>
        </w:rPr>
        <w:t>5</w:t>
      </w:r>
    </w:p>
    <w:sectPr w:rsidR="0017482D" w:rsidRPr="00042E5B" w:rsidSect="00CD157E">
      <w:footerReference w:type="default" r:id="rId10"/>
      <w:pgSz w:w="11906" w:h="16838"/>
      <w:pgMar w:top="992" w:right="1440" w:bottom="1440" w:left="1440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13438" w14:textId="77777777" w:rsidR="00C26E81" w:rsidRDefault="00C26E81" w:rsidP="003B547E">
      <w:pPr>
        <w:spacing w:after="0" w:line="240" w:lineRule="auto"/>
      </w:pPr>
      <w:r>
        <w:separator/>
      </w:r>
    </w:p>
  </w:endnote>
  <w:endnote w:type="continuationSeparator" w:id="0">
    <w:p w14:paraId="70FA7E6F" w14:textId="77777777" w:rsidR="00C26E81" w:rsidRDefault="00C26E81" w:rsidP="003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A0F6" w14:textId="77777777" w:rsidR="0081430A" w:rsidRDefault="0081430A" w:rsidP="0081430A">
    <w:pPr>
      <w:pStyle w:val="Footer"/>
      <w:jc w:val="center"/>
    </w:pPr>
    <w:r>
      <w:t xml:space="preserve">Company Registration No: </w:t>
    </w:r>
    <w:r w:rsidR="00BF42C3">
      <w:t xml:space="preserve">00 </w:t>
    </w:r>
    <w:r>
      <w:t>62</w:t>
    </w:r>
    <w:r w:rsidR="00BF42C3">
      <w:t xml:space="preserve"> </w:t>
    </w:r>
    <w:r>
      <w:t>88</w:t>
    </w:r>
    <w:r w:rsidR="00BF42C3">
      <w:t xml:space="preserve"> </w:t>
    </w:r>
    <w:r>
      <w:t>66 England</w:t>
    </w:r>
  </w:p>
  <w:p w14:paraId="445EFCE5" w14:textId="77777777" w:rsidR="0081430A" w:rsidRDefault="0081430A" w:rsidP="00BF42C3">
    <w:pPr>
      <w:pStyle w:val="Footer"/>
      <w:jc w:val="center"/>
    </w:pPr>
    <w:r>
      <w:t xml:space="preserve">VAT Reg No: </w:t>
    </w:r>
    <w:r w:rsidR="00BF42C3">
      <w:t xml:space="preserve">GB </w:t>
    </w:r>
    <w:r>
      <w:t>100 5472 23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16D6" w14:textId="77777777" w:rsidR="00C26E81" w:rsidRDefault="00C26E81" w:rsidP="003B547E">
      <w:pPr>
        <w:spacing w:after="0" w:line="240" w:lineRule="auto"/>
      </w:pPr>
      <w:r>
        <w:separator/>
      </w:r>
    </w:p>
  </w:footnote>
  <w:footnote w:type="continuationSeparator" w:id="0">
    <w:p w14:paraId="1C803F18" w14:textId="77777777" w:rsidR="00C26E81" w:rsidRDefault="00C26E81" w:rsidP="003B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741"/>
    <w:multiLevelType w:val="multilevel"/>
    <w:tmpl w:val="861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C05BE"/>
    <w:multiLevelType w:val="multilevel"/>
    <w:tmpl w:val="DF4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92906">
    <w:abstractNumId w:val="1"/>
  </w:num>
  <w:num w:numId="2" w16cid:durableId="55994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7E"/>
    <w:rsid w:val="000234FA"/>
    <w:rsid w:val="00042E5B"/>
    <w:rsid w:val="000E2681"/>
    <w:rsid w:val="000E7986"/>
    <w:rsid w:val="00104227"/>
    <w:rsid w:val="0017482D"/>
    <w:rsid w:val="00181013"/>
    <w:rsid w:val="001E0921"/>
    <w:rsid w:val="00203C7E"/>
    <w:rsid w:val="00211AD3"/>
    <w:rsid w:val="00252824"/>
    <w:rsid w:val="00342869"/>
    <w:rsid w:val="0036047E"/>
    <w:rsid w:val="003A3CBB"/>
    <w:rsid w:val="003B547E"/>
    <w:rsid w:val="004210A5"/>
    <w:rsid w:val="004219E8"/>
    <w:rsid w:val="004D7996"/>
    <w:rsid w:val="005364FC"/>
    <w:rsid w:val="0054397C"/>
    <w:rsid w:val="005B0751"/>
    <w:rsid w:val="005B47F0"/>
    <w:rsid w:val="005C38E7"/>
    <w:rsid w:val="005E39CD"/>
    <w:rsid w:val="00604553"/>
    <w:rsid w:val="00651881"/>
    <w:rsid w:val="0065374E"/>
    <w:rsid w:val="00657E6C"/>
    <w:rsid w:val="006771A2"/>
    <w:rsid w:val="00687093"/>
    <w:rsid w:val="007210E6"/>
    <w:rsid w:val="00723F7B"/>
    <w:rsid w:val="007703DF"/>
    <w:rsid w:val="0081430A"/>
    <w:rsid w:val="0085392C"/>
    <w:rsid w:val="00855557"/>
    <w:rsid w:val="00922C22"/>
    <w:rsid w:val="00A560CD"/>
    <w:rsid w:val="00A62341"/>
    <w:rsid w:val="00AF0AE2"/>
    <w:rsid w:val="00B858C3"/>
    <w:rsid w:val="00BA16D7"/>
    <w:rsid w:val="00BF42C3"/>
    <w:rsid w:val="00C159A6"/>
    <w:rsid w:val="00C179EB"/>
    <w:rsid w:val="00C26E81"/>
    <w:rsid w:val="00CD157E"/>
    <w:rsid w:val="00D236BC"/>
    <w:rsid w:val="00D456B2"/>
    <w:rsid w:val="00D477C7"/>
    <w:rsid w:val="00DE13EE"/>
    <w:rsid w:val="00F17611"/>
    <w:rsid w:val="00F32AF3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181EFB"/>
  <w15:chartTrackingRefBased/>
  <w15:docId w15:val="{613B8CEE-5F28-48FD-827B-F5911C7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E"/>
  </w:style>
  <w:style w:type="paragraph" w:styleId="Footer">
    <w:name w:val="footer"/>
    <w:basedOn w:val="Normal"/>
    <w:link w:val="FooterChar"/>
    <w:uiPriority w:val="99"/>
    <w:unhideWhenUsed/>
    <w:rsid w:val="003B5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E"/>
  </w:style>
  <w:style w:type="character" w:styleId="Hyperlink">
    <w:name w:val="Hyperlink"/>
    <w:basedOn w:val="DefaultParagraphFont"/>
    <w:uiPriority w:val="99"/>
    <w:unhideWhenUsed/>
    <w:rsid w:val="003B54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54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DB2B-7BEB-4415-97FF-4F376205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</dc:creator>
  <cp:keywords/>
  <dc:description/>
  <cp:lastModifiedBy>Martin Adams</cp:lastModifiedBy>
  <cp:revision>58</cp:revision>
  <cp:lastPrinted>2025-01-06T12:59:00Z</cp:lastPrinted>
  <dcterms:created xsi:type="dcterms:W3CDTF">2017-02-11T22:03:00Z</dcterms:created>
  <dcterms:modified xsi:type="dcterms:W3CDTF">2025-01-06T13:59:00Z</dcterms:modified>
</cp:coreProperties>
</file>